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E" w:rsidRDefault="00F57C3E" w:rsidP="00F57C3E">
      <w:pPr>
        <w:spacing w:after="0" w:line="240" w:lineRule="auto"/>
        <w:jc w:val="both"/>
      </w:pPr>
    </w:p>
    <w:tbl>
      <w:tblPr>
        <w:tblW w:w="15048" w:type="dxa"/>
        <w:tblBorders>
          <w:insideH w:val="single" w:sz="4" w:space="0" w:color="auto"/>
        </w:tblBorders>
        <w:tblLook w:val="04A0"/>
      </w:tblPr>
      <w:tblGrid>
        <w:gridCol w:w="5778"/>
        <w:gridCol w:w="9270"/>
      </w:tblGrid>
      <w:tr w:rsidR="00BB4102" w:rsidTr="00B07D54">
        <w:tc>
          <w:tcPr>
            <w:tcW w:w="5778" w:type="dxa"/>
          </w:tcPr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ДО ДЮСШ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от_</w:t>
            </w:r>
            <w:r w:rsidR="00A3771E">
              <w:rPr>
                <w:rFonts w:ascii="Times New Roman" w:hAnsi="Times New Roman"/>
                <w:sz w:val="24"/>
                <w:szCs w:val="24"/>
              </w:rPr>
              <w:t>02.05.2017 г. № 3</w:t>
            </w:r>
          </w:p>
          <w:p w:rsidR="00A3771E" w:rsidRDefault="00A3771E" w:rsidP="00B07D54">
            <w:pPr>
              <w:pStyle w:val="a5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Согласовано:</w:t>
            </w:r>
          </w:p>
          <w:p w:rsidR="00BB4102" w:rsidRDefault="00A3771E" w:rsidP="00B07D54">
            <w:pPr>
              <w:pStyle w:val="a5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Председатель ПК ДЮСШ____________</w:t>
            </w:r>
          </w:p>
          <w:p w:rsidR="00A3771E" w:rsidRDefault="00A3771E" w:rsidP="00B07D54">
            <w:pPr>
              <w:pStyle w:val="a5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                                          Протасова О.М.</w:t>
            </w:r>
          </w:p>
          <w:p w:rsidR="00A3771E" w:rsidRDefault="00A3771E" w:rsidP="00B07D54">
            <w:pPr>
              <w:pStyle w:val="a5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9270" w:type="dxa"/>
            <w:hideMark/>
          </w:tcPr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по МКУ ДО ДЮСШ</w:t>
            </w:r>
          </w:p>
          <w:p w:rsidR="00BB4102" w:rsidRDefault="00A3771E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02 мая   </w:t>
            </w:r>
            <w:r w:rsidR="00BB410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4102" w:rsidRDefault="00BB4102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  </w:t>
            </w:r>
            <w:r w:rsidR="00A3771E">
              <w:rPr>
                <w:rFonts w:ascii="Times New Roman" w:hAnsi="Times New Roman"/>
                <w:sz w:val="24"/>
                <w:szCs w:val="24"/>
              </w:rPr>
              <w:t>Сизов Ю.Б.</w:t>
            </w:r>
          </w:p>
          <w:p w:rsidR="00BB4102" w:rsidRDefault="00A3771E" w:rsidP="00B07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10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:rsidR="00A3771E" w:rsidRDefault="00A3771E" w:rsidP="00A3771E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403601,Волгоградская область,р.п.Рудня,ул.Комсомольская,2а</w:t>
      </w:r>
    </w:p>
    <w:p w:rsidR="00A3771E" w:rsidRDefault="00A3771E" w:rsidP="00A3771E">
      <w:pPr>
        <w:pStyle w:val="a5"/>
        <w:pBdr>
          <w:bottom w:val="single" w:sz="6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Тел.-7-20-79  Эл.почта: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rudndyssh</w:t>
      </w:r>
      <w:r>
        <w:rPr>
          <w:rFonts w:ascii="Times New Roman" w:hAnsi="Times New Roman"/>
          <w:b/>
          <w:i/>
          <w:sz w:val="24"/>
          <w:szCs w:val="24"/>
        </w:rPr>
        <w:t>@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r>
        <w:rPr>
          <w:rFonts w:ascii="Times New Roman" w:hAnsi="Times New Roman"/>
          <w:b/>
          <w:i/>
          <w:sz w:val="24"/>
          <w:szCs w:val="24"/>
        </w:rPr>
        <w:t xml:space="preserve">    Наш сайт:rudndyssh.ru</w:t>
      </w:r>
    </w:p>
    <w:p w:rsidR="00A3771E" w:rsidRDefault="00A3771E" w:rsidP="00A3771E">
      <w:pPr>
        <w:pStyle w:val="a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ИНН 3425003540 КПП 342501001   ОГРН 1023404963691  р/сч 03231643186470002900   БИК 041806001 </w:t>
      </w:r>
    </w:p>
    <w:p w:rsidR="00A27D69" w:rsidRPr="001D5E52" w:rsidRDefault="00A3771E" w:rsidP="00A3771E">
      <w:pPr>
        <w:spacing w:after="0" w:line="240" w:lineRule="auto"/>
        <w:jc w:val="both"/>
      </w:pPr>
      <w:r>
        <w:rPr>
          <w:rFonts w:ascii="Times New Roman" w:hAnsi="Times New Roman"/>
          <w:i/>
          <w:sz w:val="16"/>
          <w:szCs w:val="16"/>
        </w:rPr>
        <w:t>Получатель: Отделение Волгоград /УФК по Волгоградской области ,г.Волгоград (МКУ ДО»Руднянская ДЮСШ»</w:t>
      </w:r>
    </w:p>
    <w:p w:rsidR="00E93677" w:rsidRPr="00BB4102" w:rsidRDefault="00E93677" w:rsidP="00A27D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0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3677" w:rsidRPr="00BB4102" w:rsidRDefault="00E93677" w:rsidP="00A27D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02">
        <w:rPr>
          <w:rFonts w:ascii="Times New Roman" w:hAnsi="Times New Roman" w:cs="Times New Roman"/>
          <w:b/>
          <w:sz w:val="24"/>
          <w:szCs w:val="24"/>
        </w:rPr>
        <w:t>о текущем контроле успеваемости,</w:t>
      </w:r>
    </w:p>
    <w:p w:rsidR="00BB4102" w:rsidRPr="00BB4102" w:rsidRDefault="00E93677" w:rsidP="00BB41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B4102">
        <w:rPr>
          <w:rFonts w:ascii="Times New Roman" w:hAnsi="Times New Roman" w:cs="Times New Roman"/>
          <w:b/>
          <w:sz w:val="24"/>
          <w:szCs w:val="24"/>
        </w:rPr>
        <w:t>промежуточной и итоговой аттестации учащихся</w:t>
      </w:r>
      <w:r w:rsidR="00BB4102" w:rsidRPr="00BB4102">
        <w:rPr>
          <w:rFonts w:ascii="Times New Roman" w:hAnsi="Times New Roman"/>
          <w:b/>
          <w:sz w:val="24"/>
          <w:szCs w:val="24"/>
        </w:rPr>
        <w:t xml:space="preserve"> МКУ ДО «Руднянской ДЮСШ»</w:t>
      </w:r>
    </w:p>
    <w:p w:rsidR="00BB4102" w:rsidRPr="00BB4102" w:rsidRDefault="00BB4102" w:rsidP="00BB41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B4102">
        <w:rPr>
          <w:rFonts w:ascii="Times New Roman" w:hAnsi="Times New Roman"/>
          <w:b/>
          <w:sz w:val="24"/>
          <w:szCs w:val="24"/>
        </w:rPr>
        <w:t>Руднянского муниципального района Волгоградской области</w:t>
      </w:r>
    </w:p>
    <w:p w:rsidR="00E93677" w:rsidRPr="00A27D69" w:rsidRDefault="00E93677" w:rsidP="00A27D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77" w:rsidRPr="00BB4102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B4102">
        <w:rPr>
          <w:rFonts w:ascii="Times New Roman" w:hAnsi="Times New Roman" w:cs="Times New Roman"/>
          <w:iCs/>
          <w:sz w:val="24"/>
          <w:szCs w:val="24"/>
        </w:rPr>
        <w:t>1.     Общие положения</w:t>
      </w:r>
    </w:p>
    <w:p w:rsidR="00BB4102" w:rsidRPr="00BB4102" w:rsidRDefault="00E93677" w:rsidP="00E93677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B4102">
        <w:rPr>
          <w:rFonts w:ascii="Times New Roman" w:hAnsi="Times New Roman" w:cs="Times New Roman"/>
          <w:iCs/>
          <w:sz w:val="24"/>
          <w:szCs w:val="24"/>
        </w:rPr>
        <w:t>1.1. Настоящее «Положение о текущем контроле успеваемости, промежуточной и итоговой аттестации учащихся</w:t>
      </w:r>
      <w:r w:rsidRPr="00BB4102">
        <w:rPr>
          <w:rFonts w:ascii="Times New Roman" w:hAnsi="Times New Roman" w:cs="Times New Roman"/>
          <w:sz w:val="24"/>
          <w:szCs w:val="24"/>
        </w:rPr>
        <w:t> </w:t>
      </w:r>
      <w:r w:rsidR="00BB4102">
        <w:rPr>
          <w:rFonts w:ascii="Times New Roman" w:hAnsi="Times New Roman" w:cs="Times New Roman"/>
          <w:iCs/>
          <w:sz w:val="24"/>
          <w:szCs w:val="24"/>
        </w:rPr>
        <w:t xml:space="preserve">МКУ ДО Руднянской ДЮСШ </w:t>
      </w:r>
      <w:r w:rsidRPr="00BB4102">
        <w:rPr>
          <w:rFonts w:ascii="Times New Roman" w:hAnsi="Times New Roman" w:cs="Times New Roman"/>
          <w:iCs/>
          <w:sz w:val="24"/>
          <w:szCs w:val="24"/>
        </w:rPr>
        <w:t xml:space="preserve">(далее - Положение), регламентирует формы, периодичность и порядок текущего контроля успеваемости, а также проведения промежуточной и итоговой аттестации учащихся </w:t>
      </w:r>
      <w:r w:rsidR="00BB4102" w:rsidRPr="00BB4102">
        <w:rPr>
          <w:rFonts w:ascii="Times New Roman" w:hAnsi="Times New Roman"/>
          <w:sz w:val="24"/>
          <w:szCs w:val="24"/>
        </w:rPr>
        <w:t>МКУ ДО «Руднянской ДЮСШ»</w:t>
      </w:r>
      <w:r w:rsidR="00BB4102">
        <w:rPr>
          <w:rFonts w:ascii="Times New Roman" w:hAnsi="Times New Roman" w:cs="Times New Roman"/>
          <w:iCs/>
          <w:sz w:val="24"/>
          <w:szCs w:val="24"/>
        </w:rPr>
        <w:t>(далее - Учрежд</w:t>
      </w:r>
      <w:r w:rsidR="00BB4102" w:rsidRPr="00BB4102">
        <w:rPr>
          <w:rFonts w:ascii="Times New Roman" w:hAnsi="Times New Roman" w:cs="Times New Roman"/>
          <w:iCs/>
          <w:sz w:val="24"/>
          <w:szCs w:val="24"/>
        </w:rPr>
        <w:t>ение),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1.2. Настоящее Положение разработано в соответствии с Федеральными законами «Об образовании в Российской Федерации», «О физической культуре и спорте в Российской Федерации», федеральными стандартами спортивной подготовки, федеральными нормативными актами, дополнительными образовательными  программами по видам спорта и Уставом Учреждения.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1.3.   Внесение изменений и дополнений в настоящее Положение осуществляется по решению педагогического совета и утверждается приказом директора Учреждения.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2.     Текущий  контроль успеваемости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2.1. Текущий контроль успеваемости – оценка качества усвоения содержания разделов программы, выполнения тренировочного задания учащимися по результатам проверки.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2.2. Текущей контроль успевае</w:t>
      </w:r>
      <w:r w:rsidR="00BC7950">
        <w:rPr>
          <w:rFonts w:ascii="Times New Roman" w:hAnsi="Times New Roman" w:cs="Times New Roman"/>
          <w:iCs/>
          <w:sz w:val="24"/>
          <w:szCs w:val="24"/>
        </w:rPr>
        <w:t>мости применяется ко всем учащим</w:t>
      </w:r>
      <w:r w:rsidRPr="00BC7950">
        <w:rPr>
          <w:rFonts w:ascii="Times New Roman" w:hAnsi="Times New Roman" w:cs="Times New Roman"/>
          <w:iCs/>
          <w:sz w:val="24"/>
          <w:szCs w:val="24"/>
        </w:rPr>
        <w:t>ся школы.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2.3. Форму текущего контроля успеваемости выбирает тренер-преподаватель с учетом контингента учащихся и содержания теоретического материала и тренировочных заданий. 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2.4. Избранная форма текущего контроля успеваемости указывается тренером-преподавателем в календарно-тематическом планировании, журнале групповых занятий спортивной школы.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3.         Организация промежуточной аттестации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3.1. Целью проведения промежуточной аттестации является определение уровня освоения учащимися дополнительных образовательных программ по видам спорта после каждого этапа (периода) обучения для перевода на последующий этап (период) обучения.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3.2.  Задачи аттестации: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выполнение в полном объеме дополнительных образовательных программ по видам спорта на этапах спортивной подготовки;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определение  уровня  подготовленности учащихся по каждой предметной области дополнительной образовательной программы;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подготовка учащихся  к выполнению требований ЕВСК для получения и подтверждения спортивных разрядов;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комплектование сборных команд  школы по видам спорта;    </w:t>
      </w:r>
    </w:p>
    <w:p w:rsidR="00E93677" w:rsidRPr="00BC7950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BC7950">
        <w:rPr>
          <w:rFonts w:ascii="Times New Roman" w:hAnsi="Times New Roman" w:cs="Times New Roman"/>
          <w:iCs/>
          <w:sz w:val="24"/>
          <w:szCs w:val="24"/>
        </w:rPr>
        <w:t>комплектование групп в соответствии с уровнем подготовки учащихся.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3.3. Программы в Учреждении реализуются поэтапно, с зачислением  учащихся  на каждый этап (период) подготовки при условии положительных результатов освоения программ</w:t>
      </w:r>
      <w:r w:rsidRPr="00E936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3.4. При проведении промежуточной аттестации учащихся учитываются результаты освоения программы по каждой предметной области.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lastRenderedPageBreak/>
        <w:t>3.5. В учреждении устанавливаются следующие формы промежуточной аттестации по каждой предметной области дополнительной образовательной программы: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теория и методика физической культуры и спорта - зачет;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общая физическая подготовка - сдача контрольно-переводных нормативов;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избранный вид спорта - выполнение требований, норм и условий их выполнения для присвоения спортивных разрядов и званий по избранному виду спорта;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другие виды спорта и подвижные игры;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технико-тактическая и психологическая подготовка - соревновательные поединки.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943463">
        <w:rPr>
          <w:rFonts w:ascii="Times New Roman" w:hAnsi="Times New Roman" w:cs="Times New Roman"/>
          <w:iCs/>
          <w:sz w:val="24"/>
          <w:szCs w:val="24"/>
        </w:rPr>
        <w:t>3.6. Промежуточная аттестация осуществляется два раза в год, в сроки, установленными годовым календарным учебным графиком.</w:t>
      </w:r>
      <w:r w:rsidRPr="00E93677">
        <w:rPr>
          <w:rFonts w:ascii="Times New Roman" w:hAnsi="Times New Roman" w:cs="Times New Roman"/>
          <w:sz w:val="24"/>
          <w:szCs w:val="24"/>
        </w:rPr>
        <w:t> Для проведения промежуточной аттестации в Учреждении  создается комиссия, состав которой утверждается приказом директора. В</w:t>
      </w:r>
      <w:r w:rsidR="00943463">
        <w:rPr>
          <w:rFonts w:ascii="Times New Roman" w:hAnsi="Times New Roman" w:cs="Times New Roman"/>
          <w:sz w:val="24"/>
          <w:szCs w:val="24"/>
        </w:rPr>
        <w:t xml:space="preserve"> состав комиссии могут входит директор и </w:t>
      </w:r>
      <w:r w:rsidRPr="00E93677">
        <w:rPr>
          <w:rFonts w:ascii="Times New Roman" w:hAnsi="Times New Roman" w:cs="Times New Roman"/>
          <w:sz w:val="24"/>
          <w:szCs w:val="24"/>
        </w:rPr>
        <w:t>тренер</w:t>
      </w:r>
      <w:r w:rsidR="00943463">
        <w:rPr>
          <w:rFonts w:ascii="Times New Roman" w:hAnsi="Times New Roman" w:cs="Times New Roman"/>
          <w:sz w:val="24"/>
          <w:szCs w:val="24"/>
        </w:rPr>
        <w:t>ы-преподаватели</w:t>
      </w:r>
      <w:r w:rsidRPr="00E93677">
        <w:rPr>
          <w:rFonts w:ascii="Times New Roman" w:hAnsi="Times New Roman" w:cs="Times New Roman"/>
          <w:sz w:val="24"/>
          <w:szCs w:val="24"/>
        </w:rPr>
        <w:t>.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3.7. Оценка показателей проводится с учетом вида спорта и этапа (период</w:t>
      </w:r>
      <w:r w:rsidR="0010155F">
        <w:rPr>
          <w:rFonts w:ascii="Times New Roman" w:hAnsi="Times New Roman" w:cs="Times New Roman"/>
          <w:sz w:val="24"/>
          <w:szCs w:val="24"/>
        </w:rPr>
        <w:t xml:space="preserve">а)  обучения </w:t>
      </w:r>
    </w:p>
    <w:p w:rsidR="00E93677" w:rsidRPr="00E93677" w:rsidRDefault="00E93677" w:rsidP="00E936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93677">
        <w:rPr>
          <w:rFonts w:ascii="Times New Roman" w:hAnsi="Times New Roman" w:cs="Times New Roman"/>
          <w:sz w:val="24"/>
          <w:szCs w:val="24"/>
        </w:rPr>
        <w:t>3.8. Итоги промежуточной аттестации учащихся отражаются  в ведомостях сдачи контрольно-переводных нормативов, журналах и личных картах спортсмена.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3.9. При проведении аттестации могут присутствовать родители (лица их заменяющие), представители образовательного учреждения, на базе которого проводятся тренировочные занятия.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3.10. Перевод учащихся на последующий этап (период) обучения осуществляется на основании решения педагогического совета.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3.11. Учащиеся, не подтвердившие требуемые результаты для этапа (периода) обучения, могут быть оставлены на повторное обучение (по решению педагогического совета).</w:t>
      </w:r>
      <w:r w:rsidRPr="00A27D69">
        <w:rPr>
          <w:rStyle w:val="ac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3.12. При решении вопроса о  досрочном зачисления учащихся на другие этапы (периоды) спортивной подготовки, учащиеся должны выполнить требования к результатам освоения программ  соответствующего  этапа (периода).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3.13.   </w:t>
      </w:r>
      <w:r w:rsidRPr="00A27D69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Промежуточная аттестация на этапе начальной подготовки.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На этапе начальной подготовки при условии положительных результатов сдачи контрольно-переводных экзаменов по общефизической подготовке и отсутствии медицинских противопоказаний для занятий избранным видом спорта;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Учащийся считается аттестованным на этапе начальной подготовки и может быть переведен на тренировочный этап, при условии: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учебной программы в полном объеме;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контрольных нормативов данного этапа обучения.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3.14.   </w:t>
      </w:r>
      <w:r w:rsidRPr="00A27D69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Промежуточная аттестация на тренировочном этапе.         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На тренировочном этапе при условии положительных результатов сдачи контрольно-переводных экзаменов по общефизической, специальной и технической подготовке, итогам выступлений в соревнованиях и при отсутствии медицинских противопоказаний.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Учащийся тренировочного этапа считается аттестованным, при условии: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учебной программы данного этапа обучения в полном объеме;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контрольных нормативов по ОФП и СФП данного этапа;  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Учащийся на учебно-тренировочном этапе свыше 2-х лет считается аттестованным и может быть переведен на этап совершенствования спортивного мастерства при условии: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учебной программы в полном объеме;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выполнения звания «Кандидата в мастера спорта России»  по избранной спортивной дисциплине.  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3.15. Промежуточная аттестация  на этапе  совершенствования спортивного мастерства</w:t>
      </w:r>
      <w:r w:rsidRPr="00A27D69">
        <w:rPr>
          <w:rFonts w:ascii="Times New Roman" w:hAnsi="Times New Roman" w:cs="Times New Roman"/>
          <w:sz w:val="24"/>
          <w:szCs w:val="24"/>
        </w:rPr>
        <w:t>.   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при положительной динамики спортивных достижений, результатам в официальных краевых и всероссийских соревнованиях, проводимых в соответствии с утвержденным календарным планом проведения спортивно-массовых мероприятий;, выполнении  требований для включения спортсменов в основной и резервный составы спортивных сборных команд Красноярского края.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lastRenderedPageBreak/>
        <w:t>Учащийся этапа совершенствования спортивного мастерства считается аттестованным, при условии: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подтверждения норматива «Кандидата в мастера спорта России»  по избранной спортивной дисциплине (не реже 1 раза в два года).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3.16.   </w:t>
      </w:r>
      <w:r w:rsidRPr="00A27D69">
        <w:rPr>
          <w:rStyle w:val="apple-converted-space"/>
          <w:rFonts w:ascii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Промежуточная  аттестация   на этапе   высшего    спортивного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Style w:val="ab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мастерства.     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при стабильных спортивных достижениях, по результатам участия в официальных краевых и всероссийских соревнованиях, проводимых в соответствии с утвержденным календарным планом проведения спортивно-массовых мероприятий, выполнении требований для включения спортсменов в основной и резервный составы спортивных сборных команд Красноярского края и Российской Федерации.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Учащийся этапа высшего спортивного мастерства считается аттестованным, при условии:</w:t>
      </w:r>
    </w:p>
    <w:p w:rsidR="00A27D69" w:rsidRPr="00A27D69" w:rsidRDefault="00A27D69" w:rsidP="00A27D6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7D69">
        <w:rPr>
          <w:rFonts w:ascii="Times New Roman" w:hAnsi="Times New Roman" w:cs="Times New Roman"/>
          <w:sz w:val="24"/>
          <w:szCs w:val="24"/>
        </w:rPr>
        <w:t>стабильно успешных результатов выступлений в официальных и всероссийских и международных спортивных соревнованиях в составах спортивных сборных команд Российской Федерации, субъектов Российской Федерации;</w:t>
      </w:r>
    </w:p>
    <w:p w:rsidR="001251F2" w:rsidRPr="00A27D69" w:rsidRDefault="001251F2" w:rsidP="00A27D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251F2" w:rsidRPr="00A27D69" w:rsidSect="00F009C9">
      <w:headerReference w:type="default" r:id="rId8"/>
      <w:pgSz w:w="11906" w:h="16838"/>
      <w:pgMar w:top="28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80" w:rsidRDefault="00343F80" w:rsidP="00E01FA7">
      <w:pPr>
        <w:spacing w:after="0" w:line="240" w:lineRule="auto"/>
      </w:pPr>
      <w:r>
        <w:separator/>
      </w:r>
    </w:p>
  </w:endnote>
  <w:endnote w:type="continuationSeparator" w:id="1">
    <w:p w:rsidR="00343F80" w:rsidRDefault="00343F80" w:rsidP="00E0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80" w:rsidRDefault="00343F80" w:rsidP="00E01FA7">
      <w:pPr>
        <w:spacing w:after="0" w:line="240" w:lineRule="auto"/>
      </w:pPr>
      <w:r>
        <w:separator/>
      </w:r>
    </w:p>
  </w:footnote>
  <w:footnote w:type="continuationSeparator" w:id="1">
    <w:p w:rsidR="00343F80" w:rsidRDefault="00343F80" w:rsidP="00E0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E5" w:rsidRPr="00EA6A90" w:rsidRDefault="00B073F7" w:rsidP="004066C7">
    <w:pPr>
      <w:pStyle w:val="a9"/>
      <w:jc w:val="center"/>
      <w:rPr>
        <w:rFonts w:ascii="Times New Roman" w:hAnsi="Times New Roman"/>
        <w:sz w:val="28"/>
        <w:szCs w:val="28"/>
      </w:rPr>
    </w:pPr>
    <w:r w:rsidRPr="00EA6A90">
      <w:rPr>
        <w:rFonts w:ascii="Times New Roman" w:hAnsi="Times New Roman"/>
        <w:sz w:val="28"/>
        <w:szCs w:val="28"/>
      </w:rPr>
      <w:fldChar w:fldCharType="begin"/>
    </w:r>
    <w:r w:rsidR="00F57C3E" w:rsidRPr="00EA6A90">
      <w:rPr>
        <w:rFonts w:ascii="Times New Roman" w:hAnsi="Times New Roman"/>
        <w:sz w:val="28"/>
        <w:szCs w:val="28"/>
      </w:rPr>
      <w:instrText>PAGE   \* MERGEFORMAT</w:instrText>
    </w:r>
    <w:r w:rsidRPr="00EA6A90">
      <w:rPr>
        <w:rFonts w:ascii="Times New Roman" w:hAnsi="Times New Roman"/>
        <w:sz w:val="28"/>
        <w:szCs w:val="28"/>
      </w:rPr>
      <w:fldChar w:fldCharType="separate"/>
    </w:r>
    <w:r w:rsidR="00A3771E">
      <w:rPr>
        <w:rFonts w:ascii="Times New Roman" w:hAnsi="Times New Roman"/>
        <w:noProof/>
        <w:sz w:val="28"/>
        <w:szCs w:val="28"/>
      </w:rPr>
      <w:t>1</w:t>
    </w:r>
    <w:r w:rsidRPr="00EA6A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7D7"/>
    <w:multiLevelType w:val="multilevel"/>
    <w:tmpl w:val="9110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74ACC"/>
    <w:multiLevelType w:val="hybridMultilevel"/>
    <w:tmpl w:val="E27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35BB"/>
    <w:multiLevelType w:val="multilevel"/>
    <w:tmpl w:val="D5E0A4E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3AA32FF"/>
    <w:multiLevelType w:val="singleLevel"/>
    <w:tmpl w:val="7D54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0CA"/>
    <w:rsid w:val="0007497B"/>
    <w:rsid w:val="000C6FE4"/>
    <w:rsid w:val="0010155F"/>
    <w:rsid w:val="001251F2"/>
    <w:rsid w:val="00151CB9"/>
    <w:rsid w:val="001678FA"/>
    <w:rsid w:val="00181737"/>
    <w:rsid w:val="001A05AD"/>
    <w:rsid w:val="001F2548"/>
    <w:rsid w:val="00230C60"/>
    <w:rsid w:val="002E24A8"/>
    <w:rsid w:val="002E5BDE"/>
    <w:rsid w:val="00343F80"/>
    <w:rsid w:val="003C2A35"/>
    <w:rsid w:val="0040789E"/>
    <w:rsid w:val="00443F34"/>
    <w:rsid w:val="00445C9E"/>
    <w:rsid w:val="00495637"/>
    <w:rsid w:val="004B1B9B"/>
    <w:rsid w:val="00517AF8"/>
    <w:rsid w:val="00600F18"/>
    <w:rsid w:val="00640CC0"/>
    <w:rsid w:val="00680A7C"/>
    <w:rsid w:val="006844E7"/>
    <w:rsid w:val="006E236F"/>
    <w:rsid w:val="00727B70"/>
    <w:rsid w:val="00736C3D"/>
    <w:rsid w:val="00781C51"/>
    <w:rsid w:val="00782DC3"/>
    <w:rsid w:val="007920CA"/>
    <w:rsid w:val="0087432A"/>
    <w:rsid w:val="008D36F1"/>
    <w:rsid w:val="00927BFB"/>
    <w:rsid w:val="00943463"/>
    <w:rsid w:val="00954049"/>
    <w:rsid w:val="0097219A"/>
    <w:rsid w:val="00983D50"/>
    <w:rsid w:val="00997595"/>
    <w:rsid w:val="009E46FF"/>
    <w:rsid w:val="009E7F8E"/>
    <w:rsid w:val="009F504D"/>
    <w:rsid w:val="009F7274"/>
    <w:rsid w:val="00A236F3"/>
    <w:rsid w:val="00A27D69"/>
    <w:rsid w:val="00A3771E"/>
    <w:rsid w:val="00A64223"/>
    <w:rsid w:val="00AB1421"/>
    <w:rsid w:val="00AF1400"/>
    <w:rsid w:val="00B073C3"/>
    <w:rsid w:val="00B073F7"/>
    <w:rsid w:val="00B52377"/>
    <w:rsid w:val="00B843B2"/>
    <w:rsid w:val="00BB4102"/>
    <w:rsid w:val="00BC7950"/>
    <w:rsid w:val="00C07E9F"/>
    <w:rsid w:val="00C15A79"/>
    <w:rsid w:val="00C54013"/>
    <w:rsid w:val="00CC15CD"/>
    <w:rsid w:val="00D22CA3"/>
    <w:rsid w:val="00D41CCE"/>
    <w:rsid w:val="00D55E6B"/>
    <w:rsid w:val="00D95340"/>
    <w:rsid w:val="00DB162C"/>
    <w:rsid w:val="00DD4640"/>
    <w:rsid w:val="00DD7724"/>
    <w:rsid w:val="00E01FA7"/>
    <w:rsid w:val="00E04BE2"/>
    <w:rsid w:val="00E93677"/>
    <w:rsid w:val="00EA4F51"/>
    <w:rsid w:val="00ED5546"/>
    <w:rsid w:val="00F0338B"/>
    <w:rsid w:val="00F57C3E"/>
    <w:rsid w:val="00F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F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23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F2548"/>
  </w:style>
  <w:style w:type="character" w:customStyle="1" w:styleId="a060617dregion">
    <w:name w:val="a060617d__region"/>
    <w:basedOn w:val="a0"/>
    <w:rsid w:val="001678FA"/>
  </w:style>
  <w:style w:type="paragraph" w:styleId="a5">
    <w:name w:val="No Spacing"/>
    <w:uiPriority w:val="1"/>
    <w:qFormat/>
    <w:rsid w:val="00C540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7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E7F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lain0">
    <w:name w:val="Plain_0"/>
    <w:basedOn w:val="a"/>
    <w:rsid w:val="00727B70"/>
    <w:pPr>
      <w:spacing w:after="120" w:line="360" w:lineRule="atLeast"/>
      <w:ind w:firstLine="567"/>
      <w:jc w:val="both"/>
    </w:pPr>
    <w:rPr>
      <w:rFonts w:ascii="Arial" w:hAnsi="Arial"/>
      <w:szCs w:val="20"/>
    </w:rPr>
  </w:style>
  <w:style w:type="paragraph" w:customStyle="1" w:styleId="s1">
    <w:name w:val="s_1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ED5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5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7C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57C3E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E93677"/>
    <w:rPr>
      <w:b/>
      <w:bCs/>
    </w:rPr>
  </w:style>
  <w:style w:type="paragraph" w:customStyle="1" w:styleId="31">
    <w:name w:val="31"/>
    <w:basedOn w:val="a"/>
    <w:rsid w:val="00E9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E93677"/>
    <w:rPr>
      <w:i/>
      <w:iCs/>
    </w:rPr>
  </w:style>
  <w:style w:type="paragraph" w:customStyle="1" w:styleId="11">
    <w:name w:val="1"/>
    <w:basedOn w:val="a"/>
    <w:rsid w:val="00E9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0DF83-1727-4988-8CE9-444E75D2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</cp:lastModifiedBy>
  <cp:revision>3</cp:revision>
  <cp:lastPrinted>2021-01-20T08:10:00Z</cp:lastPrinted>
  <dcterms:created xsi:type="dcterms:W3CDTF">2017-09-09T07:22:00Z</dcterms:created>
  <dcterms:modified xsi:type="dcterms:W3CDTF">2021-01-20T08:10:00Z</dcterms:modified>
</cp:coreProperties>
</file>