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Волгоградской области. На страницах официального сайта учреждения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1.7 Модератор сайта назначается приказом по учреждению.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2. Цели и задачи сайта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2.1. Сайт образовательного учреждения создается с целью создания условий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стимулирование формирования единой инфраструктуры информационных ресурсов образовательных учреждений. 2.2. Создание и функционирование сайта образовательного учреждения направлены на решение следующих задач: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• формирование целостного позитивного имиджа учреждения;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• совершенствование информированности граждан о качестве образовательных услуг в учреждении;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• создание условий для взаимодействия всех участников образовательного и воспитательного процесса: администрации, педагогов, родителей;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• осуществление обмена педагогическим опытом;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• стимулирование творческой активности педагогов и воспитанников.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3. Информационный ресурс Сайта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3.1. Информационный ресурс Сайта формируется в соответствии с деятельностью учреждения, деятельностью педагогов дополнительного образования, администрации и иных работников учреждения, деловых партнеров и прочих заинтересованных лиц.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3.2. Информационный ресурс Сайта является открытым и общедоступным. 3.3. 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Основными информационно-ресурсными компонентами Сайта являются: 3.4.1. информация: а) о дате создания образовательного учреждения; об учредителе; о месте нахождения учреждения; режиме и графике работы; контактных телефонах и адресах электронной почты; б) о структуре и органах управления образовательного учреждения 3 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 xml:space="preserve">г) о численности обучающихся по реализуемым образовательным программам за счёт бюджетных ассигнований федерального бюджета, бюджетов РФ, местных бюджетов и по договорам об образовании за счёт средств физических и (или) юридических лиц;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) о федеральных государственных образовательных стандартах и об образовательных стандартах с приложением их копий (при наличии); е) о руководителе образовательного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gramEnd"/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■ Фамилия, имя, отчество руководителя,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lastRenderedPageBreak/>
        <w:t xml:space="preserve">■ Должность руководителя;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Контактные телефоны;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Адрес электронной почты;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) о персональном составе педагогических работников с указанием уровня образования и квалификации и опыта работы, в том числе: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Фамилия, имя, отчество работника;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Занимаемая должность, должности;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Преподаваемые дисциплины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Учёная степень (при наличии);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Учёное звание (при наличии);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Данные о повышении квалификации и (или) профессиональной переподготовки (при наличии);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Общий стаж работы;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■ Педагогический стаж работы;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30D54">
        <w:rPr>
          <w:rFonts w:ascii="Times New Roman" w:hAnsi="Times New Roman" w:cs="Times New Roman"/>
          <w:sz w:val="28"/>
          <w:szCs w:val="28"/>
        </w:rPr>
        <w:t>■ Стаж работы в учреждении; и) о материально-техническом обеспечении образовательной деятельности, в том числе сведения о наличии оборудованных учебных кабинетов, лабораторий, библиотеки, средств обучения и воспитания, об охране здоровья учащихся, о доступе к информационным системам и информационно-телекоммуникационным сетям, об электронных образовательных ресурсах, доступ к которым обеспечивается педагогам образовательных учреждений, родителям, детям, общественности;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к) о количестве вакантных мест для приёма (перевода) по образовательным программам; л)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образовании за счёт средств физических и (или) юридических лиц; м) о поступлении и расходовании финансовых и материальных средств по итогам финансового года;</w:t>
      </w:r>
      <w:proofErr w:type="gramEnd"/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 xml:space="preserve">3.4.2. копии а) устава образовательного учреждения; 4 б) лицензии на осуществление образовательной деятельности (с приложениями); в) свидетельства о государственной аккредитации (с приложениями); г) плана финансово-хозяйственной деятельности или бюджетной (внебюджетной) сметы образовательного учреждения, утверждённых в установленном законодательством РФ порядке;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>) локальных нормативных актов, предусмотренных частью 2 статьи 30 Федерального закона «Об образовании РФ», правил внутреннего трудового распорядка и коллективного договора;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3.4.3. отчет о результатах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3.4.4.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3.4.5. предписания органов, осуществляющих государственный контроль (надзор) в сфере образования, отчёты об исполнении таких предписаний; 3.4.6. методические, образовательные, воспитательные материалы педагогов учреждения;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lastRenderedPageBreak/>
        <w:t xml:space="preserve">3.4.7. материалы о событиях текущей жизни учреждения, проводимых в учреждении и при его участии в мероприятиях, архивы новостей;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3.4.8. информация об обновлении содержания разделов Сайта с указанием даты обновления, названия раздела и аннотации к обновленной информации; 3.5. Информация, указанная в пункте 2.4 настоящего Положения, подлежит обновлению в течение десяти дней со дня внесения соответствующих изменений.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3.6. Пользователю Сайта предоставляется наглядная информация о структуре Сайта, включающая в себя ссылку на официальный сайт Министерства образования и науки РФ в сети «Интернет».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3.7. Информация, указанная в пунктах 2.4 - 2.5 настоящего Положения, размещается на Сайте в текстовой и (или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3.8. При размещении информации на Сайте и её обновлении обеспечивается соблюдение требований законодательства РФ о персональных данных.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3.9. Технологические и программные средства, которые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используются для функционирования Сайта должны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обеспечивать: а) доступ к размещённой на Сайте информации без использования программного обеспечения, установка которого на технические требования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информационной платы; б) защиту информации от уничтожения, модификации и блокирования доступа к ней, а также иных неправомерных действий в отношении неё; 5 в) возможность копирования информации на резервный носитель, обеспечивающий её восстановление; г) защиту от копирования авторских материалов.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3.10. Информация на Сайте размещается на русском языке.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3.11. Размещение информации рекламно-коммерческого характера допускается только по согласованию с директором учреждения. Условия размещения такой информации регламентируются специальными договорами.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3.12. Часть информационного ресурса, формируемого по инициативе подразделений, творческих коллективов, педагогов и обучающихся учреждения, может быть размещена на отдельных специализированных сайтах, доступ к которым организуется с сайта учреждения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. 4. Организация информационного наполнения и сопровождения Сайта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4.1. Информационное наполнение и актуализация сайта осуществляется совместными усилиями директора учреждения, методиста, педагогов.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 4.2. 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должностных лиц утверждается директором Центра.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lastRenderedPageBreak/>
        <w:t xml:space="preserve"> 4.3.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модератора сайта.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4.4. 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, графическая - в формате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4.5. 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чертежей. Порядок исключения определяет директор учреждения.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4.6. В случае устаревания информации, обновленная информация должна быть предоставлена модератору сайта не позднее трех дней после внесения изменений. </w:t>
      </w:r>
    </w:p>
    <w:p w:rsidR="00FB0B01" w:rsidRDefault="00FB0B01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649B3" w:rsidRPr="00B30D54">
        <w:rPr>
          <w:rFonts w:ascii="Times New Roman" w:hAnsi="Times New Roman" w:cs="Times New Roman"/>
          <w:sz w:val="28"/>
          <w:szCs w:val="28"/>
        </w:rPr>
        <w:t xml:space="preserve">. Работы по обновлению информации на Сайте проводятся не реже двух раз в месяц.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5. Права и обязанности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5.1.Директор учреждения имеет право: - назначать и изменять модератора сайта; - утверждать или отклонять предложения, касающиеся развития структуры и информационного наполнения сайта; 6 - определять сроки хранения информации на сайте с учётом свободного места на </w:t>
      </w:r>
      <w:proofErr w:type="spellStart"/>
      <w:r w:rsidRPr="00B30D54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Pr="00B30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30D54">
        <w:rPr>
          <w:rFonts w:ascii="Times New Roman" w:hAnsi="Times New Roman" w:cs="Times New Roman"/>
          <w:sz w:val="28"/>
          <w:szCs w:val="28"/>
        </w:rPr>
        <w:t>Модератор сайта обязан: - обеспечить оперативное (в течение одного-трёх рабочих дней) размещение готовой информации в соответствующем разделе сайта; - в течение трех рабочих дней исправлять замеченные ошибки, неточности в публикациях на сайте, по запросу ответственного (должностного лица) за подборку и предоставление соответствующей информации; - определить форму подачи информации для публикации на сайте и форму запроса на изменение неверной, неточной или устаревшей информации;</w:t>
      </w:r>
      <w:proofErr w:type="gramEnd"/>
      <w:r w:rsidRPr="00B30D54">
        <w:rPr>
          <w:rFonts w:ascii="Times New Roman" w:hAnsi="Times New Roman" w:cs="Times New Roman"/>
          <w:sz w:val="28"/>
          <w:szCs w:val="28"/>
        </w:rPr>
        <w:t xml:space="preserve"> - контролировать несанкционированное изменение сайта и в случае необходимости оперативно восстанавливать информацию.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5.3. Модератор сайта имеет право: - отклонить материалы, не соответствующие техническим требованиям регламента работ; - запрашивать у ответственных (должностных лиц) за подборку и предоставление соответствующей информации обновления опубликованной информации, потерявшей актуальность.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5.4.Ответственные (должностные лица) за подборку и предоставление соответствующей информации: - имеют право на публикацию и авторский контроль своей информации на сайте;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6. Ответственность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6.1.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должностное лицо, отвечающее за определенный раздел.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6.2. Ответственность за некачественное текущее сопровождение Сайта несет модератор сайта. Некачественное текущее сопровождение может </w:t>
      </w:r>
      <w:r w:rsidRPr="00B30D54">
        <w:rPr>
          <w:rFonts w:ascii="Times New Roman" w:hAnsi="Times New Roman" w:cs="Times New Roman"/>
          <w:sz w:val="28"/>
          <w:szCs w:val="28"/>
        </w:rPr>
        <w:lastRenderedPageBreak/>
        <w:t xml:space="preserve">выражаться: - в несвоевременном размещении предоставляемой информации; - в совершении действий, повлекших причинение вреда информационному ресурсу; - в невыполнении необходимых программно-технических мер по обеспечению целостности и доступности информационного ресурса. </w:t>
      </w:r>
    </w:p>
    <w:p w:rsidR="00FB0B01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 xml:space="preserve">6.3. Педагогический коллектив и должностные лица несут ответственность за: - несвоевременное предоставление материалов модератору сайта с целью размещения его на сайте; - за актуальность, точность и достоверность информации, а также за нераспространение конфиденциальной и служебной информации в установленном законодательстве порядке; 7 - за стилистику, грамматику, пунктуацию и синтаксис в предоставляемом материале; - обязаны проверить опубликованную информацию в течение одного рабочего дня после опубликования информации на сайте и подать запрос на изменение ошибочной или неточной информации модератору сайта. </w:t>
      </w:r>
    </w:p>
    <w:p w:rsidR="00E649B3" w:rsidRDefault="00E649B3" w:rsidP="00B30D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30D54">
        <w:rPr>
          <w:rFonts w:ascii="Times New Roman" w:hAnsi="Times New Roman" w:cs="Times New Roman"/>
          <w:sz w:val="28"/>
          <w:szCs w:val="28"/>
        </w:rPr>
        <w:t>6.4. Распределение функциональных обязанностей по сопровождению сайта закрепляется приказом директора учреждения в начале каждого учебного года.</w:t>
      </w:r>
    </w:p>
    <w:p w:rsidR="00045756" w:rsidRDefault="00045756" w:rsidP="00B30D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5756" w:rsidRDefault="00045756" w:rsidP="00B30D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5756" w:rsidRPr="00B30D54" w:rsidRDefault="00045756" w:rsidP="00B30D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2377" w:rsidRPr="00B30D54" w:rsidRDefault="00B52377" w:rsidP="00B30D5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52377" w:rsidRPr="00B30D54" w:rsidSect="006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ACC"/>
    <w:multiLevelType w:val="hybridMultilevel"/>
    <w:tmpl w:val="E27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CA"/>
    <w:rsid w:val="00045756"/>
    <w:rsid w:val="0007497B"/>
    <w:rsid w:val="00151CB9"/>
    <w:rsid w:val="001678FA"/>
    <w:rsid w:val="00181737"/>
    <w:rsid w:val="001A05AD"/>
    <w:rsid w:val="001F2548"/>
    <w:rsid w:val="002E24A8"/>
    <w:rsid w:val="003B5912"/>
    <w:rsid w:val="003F7783"/>
    <w:rsid w:val="0040789E"/>
    <w:rsid w:val="00443F34"/>
    <w:rsid w:val="00445C9E"/>
    <w:rsid w:val="00495637"/>
    <w:rsid w:val="00495947"/>
    <w:rsid w:val="004B1B9B"/>
    <w:rsid w:val="00517AF8"/>
    <w:rsid w:val="00600F18"/>
    <w:rsid w:val="006844E7"/>
    <w:rsid w:val="006E236F"/>
    <w:rsid w:val="006E5CA4"/>
    <w:rsid w:val="00781C51"/>
    <w:rsid w:val="007920CA"/>
    <w:rsid w:val="0083093B"/>
    <w:rsid w:val="008D36F1"/>
    <w:rsid w:val="00954A69"/>
    <w:rsid w:val="0097219A"/>
    <w:rsid w:val="00997595"/>
    <w:rsid w:val="009A2F91"/>
    <w:rsid w:val="009E7F8E"/>
    <w:rsid w:val="009F7274"/>
    <w:rsid w:val="00A236F3"/>
    <w:rsid w:val="00A64223"/>
    <w:rsid w:val="00AB1421"/>
    <w:rsid w:val="00AF1400"/>
    <w:rsid w:val="00B20714"/>
    <w:rsid w:val="00B30D54"/>
    <w:rsid w:val="00B52377"/>
    <w:rsid w:val="00C54013"/>
    <w:rsid w:val="00CC15CD"/>
    <w:rsid w:val="00CE2E28"/>
    <w:rsid w:val="00D22CA3"/>
    <w:rsid w:val="00D41CCE"/>
    <w:rsid w:val="00DD4640"/>
    <w:rsid w:val="00E649B3"/>
    <w:rsid w:val="00FB0B01"/>
    <w:rsid w:val="00F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F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E7F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23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F2548"/>
  </w:style>
  <w:style w:type="character" w:customStyle="1" w:styleId="a060617dregion">
    <w:name w:val="a060617d__region"/>
    <w:basedOn w:val="a0"/>
    <w:rsid w:val="001678FA"/>
  </w:style>
  <w:style w:type="paragraph" w:styleId="a5">
    <w:name w:val="No Spacing"/>
    <w:uiPriority w:val="1"/>
    <w:qFormat/>
    <w:rsid w:val="00C540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7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E7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2017-08-22T04:32:00Z</cp:lastPrinted>
  <dcterms:created xsi:type="dcterms:W3CDTF">2017-08-26T05:18:00Z</dcterms:created>
  <dcterms:modified xsi:type="dcterms:W3CDTF">2017-09-05T17:31:00Z</dcterms:modified>
</cp:coreProperties>
</file>